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97407" w14:textId="25F43146" w:rsidR="003439AC" w:rsidRPr="003439AC" w:rsidRDefault="003439AC" w:rsidP="003439AC">
      <w:pPr>
        <w:jc w:val="center"/>
        <w:rPr>
          <w:b/>
          <w:bCs/>
          <w:color w:val="C45911" w:themeColor="accent2" w:themeShade="BF"/>
          <w:sz w:val="28"/>
          <w:szCs w:val="28"/>
        </w:rPr>
      </w:pPr>
      <w:r w:rsidRPr="003439AC">
        <w:rPr>
          <w:b/>
          <w:bCs/>
          <w:color w:val="C45911" w:themeColor="accent2" w:themeShade="BF"/>
          <w:sz w:val="28"/>
          <w:szCs w:val="28"/>
        </w:rPr>
        <w:t>Resources for learning about Indigenous Peoples</w:t>
      </w:r>
    </w:p>
    <w:p w14:paraId="241322FF" w14:textId="7906E08C" w:rsidR="003439AC" w:rsidRDefault="003439AC" w:rsidP="003439AC">
      <w:pPr>
        <w:jc w:val="center"/>
        <w:rPr>
          <w:b/>
          <w:bCs/>
          <w:i/>
          <w:iCs/>
          <w:color w:val="C45911" w:themeColor="accent2" w:themeShade="BF"/>
        </w:rPr>
      </w:pPr>
      <w:r w:rsidRPr="003439AC">
        <w:rPr>
          <w:b/>
          <w:bCs/>
          <w:i/>
          <w:iCs/>
          <w:color w:val="C45911" w:themeColor="accent2" w:themeShade="BF"/>
        </w:rPr>
        <w:t>Stephanie Nestlerode, 7th Generation Labs</w:t>
      </w:r>
    </w:p>
    <w:p w14:paraId="17E147A8" w14:textId="3F7082CE" w:rsidR="00E21576" w:rsidRDefault="00495BB8" w:rsidP="003439AC">
      <w:pPr>
        <w:jc w:val="center"/>
        <w:rPr>
          <w:b/>
          <w:bCs/>
          <w:i/>
          <w:iCs/>
          <w:color w:val="C45911" w:themeColor="accent2" w:themeShade="BF"/>
          <w:sz w:val="20"/>
          <w:szCs w:val="20"/>
        </w:rPr>
      </w:pPr>
      <w:hyperlink r:id="rId4" w:history="1">
        <w:r w:rsidR="007D4AD8" w:rsidRPr="007D4AD8">
          <w:rPr>
            <w:rStyle w:val="Hyperlink"/>
            <w:b/>
            <w:bCs/>
            <w:i/>
            <w:iCs/>
            <w:color w:val="034990" w:themeColor="hyperlink" w:themeShade="BF"/>
            <w:sz w:val="20"/>
            <w:szCs w:val="20"/>
          </w:rPr>
          <w:t>Voices at the Table</w:t>
        </w:r>
      </w:hyperlink>
      <w:r w:rsidR="007D4AD8">
        <w:rPr>
          <w:b/>
          <w:bCs/>
          <w:i/>
          <w:iCs/>
          <w:color w:val="C45911" w:themeColor="accent2" w:themeShade="BF"/>
          <w:sz w:val="20"/>
          <w:szCs w:val="20"/>
        </w:rPr>
        <w:t xml:space="preserve">        </w:t>
      </w:r>
      <w:r w:rsidR="00E21576" w:rsidRPr="00E21576">
        <w:rPr>
          <w:b/>
          <w:bCs/>
          <w:i/>
          <w:iCs/>
          <w:color w:val="C45911" w:themeColor="accent2" w:themeShade="BF"/>
          <w:sz w:val="20"/>
          <w:szCs w:val="20"/>
        </w:rPr>
        <w:t>May 16, 2021</w:t>
      </w:r>
    </w:p>
    <w:p w14:paraId="712B2252" w14:textId="1ED08892" w:rsidR="005D3652" w:rsidRPr="005D3652" w:rsidRDefault="005D3652" w:rsidP="005D3652">
      <w:pPr>
        <w:rPr>
          <w:b/>
          <w:bCs/>
          <w:i/>
          <w:iCs/>
          <w:color w:val="538135" w:themeColor="accent6" w:themeShade="BF"/>
          <w:sz w:val="28"/>
          <w:szCs w:val="28"/>
        </w:rPr>
      </w:pPr>
    </w:p>
    <w:p w14:paraId="4D6B2FA3" w14:textId="0BDAA7A7" w:rsidR="00564B87" w:rsidRDefault="00564B87" w:rsidP="005D3652">
      <w:pPr>
        <w:rPr>
          <w:b/>
          <w:bCs/>
          <w:i/>
          <w:iCs/>
          <w:color w:val="538135" w:themeColor="accent6" w:themeShade="BF"/>
          <w:sz w:val="28"/>
          <w:szCs w:val="28"/>
        </w:rPr>
      </w:pPr>
      <w:r>
        <w:rPr>
          <w:b/>
          <w:bCs/>
          <w:i/>
          <w:iCs/>
          <w:color w:val="538135" w:themeColor="accent6" w:themeShade="BF"/>
          <w:sz w:val="28"/>
          <w:szCs w:val="28"/>
        </w:rPr>
        <w:t>Where can I see an overview of native Americans over the centuries in the US?</w:t>
      </w:r>
    </w:p>
    <w:p w14:paraId="7ECD47E3" w14:textId="1325D6EA" w:rsidR="00564B87" w:rsidRPr="008F6CFF" w:rsidRDefault="00564B87" w:rsidP="005D3652">
      <w:pPr>
        <w:rPr>
          <w:b/>
          <w:bCs/>
          <w:i/>
          <w:iCs/>
          <w:color w:val="538135" w:themeColor="accent6" w:themeShade="BF"/>
          <w:sz w:val="16"/>
          <w:szCs w:val="16"/>
        </w:rPr>
      </w:pPr>
    </w:p>
    <w:p w14:paraId="06762CFE" w14:textId="785A2983" w:rsidR="00564B87" w:rsidRPr="00CF4F5D" w:rsidRDefault="00495BB8" w:rsidP="005D3652">
      <w:pPr>
        <w:rPr>
          <w:color w:val="538135" w:themeColor="accent6" w:themeShade="BF"/>
        </w:rPr>
      </w:pPr>
      <w:hyperlink r:id="rId5" w:history="1">
        <w:r w:rsidR="00564B87" w:rsidRPr="001F37EB">
          <w:rPr>
            <w:rStyle w:val="Hyperlink"/>
          </w:rPr>
          <w:t>https://www.amazon.com/7th-Generation-Jim-Warne/dp/B07BFW14CZ</w:t>
        </w:r>
      </w:hyperlink>
      <w:r w:rsidR="00CF4F5D">
        <w:rPr>
          <w:color w:val="538135" w:themeColor="accent6" w:themeShade="BF"/>
        </w:rPr>
        <w:t xml:space="preserve">       </w:t>
      </w:r>
      <w:r w:rsidR="00564B87" w:rsidRPr="00564B87">
        <w:rPr>
          <w:color w:val="000000" w:themeColor="text1"/>
        </w:rPr>
        <w:t>John L-</w:t>
      </w:r>
      <w:proofErr w:type="spellStart"/>
      <w:r w:rsidR="00564B87" w:rsidRPr="00564B87">
        <w:rPr>
          <w:color w:val="000000" w:themeColor="text1"/>
        </w:rPr>
        <w:t>Voth</w:t>
      </w:r>
      <w:proofErr w:type="spellEnd"/>
      <w:r w:rsidR="00564B87" w:rsidRPr="00564B87">
        <w:rPr>
          <w:color w:val="000000" w:themeColor="text1"/>
        </w:rPr>
        <w:t xml:space="preserve"> Director’s Statement:  The film is about Oglala Lakota tribal member Jim Warne’s efforts in helping Tribal Nations find a way to success in a contemporary American system and still remain Indian at heart.  The film traces the history as well as painting a picture of the future.</w:t>
      </w:r>
      <w:r w:rsidR="00564B87">
        <w:rPr>
          <w:color w:val="000000" w:themeColor="text1"/>
        </w:rPr>
        <w:t xml:space="preserve">  An estimated 100 to 120 million native Americans died in the US</w:t>
      </w:r>
      <w:r w:rsidR="00ED75D1">
        <w:rPr>
          <w:color w:val="000000" w:themeColor="text1"/>
        </w:rPr>
        <w:t xml:space="preserve"> as a result of the arrival of colonists</w:t>
      </w:r>
      <w:r w:rsidR="00564B87">
        <w:rPr>
          <w:color w:val="000000" w:themeColor="text1"/>
        </w:rPr>
        <w:t>.</w:t>
      </w:r>
    </w:p>
    <w:p w14:paraId="7336AA07" w14:textId="77777777" w:rsidR="00564B87" w:rsidRDefault="00564B87" w:rsidP="005D3652">
      <w:pPr>
        <w:rPr>
          <w:b/>
          <w:bCs/>
          <w:i/>
          <w:iCs/>
          <w:color w:val="538135" w:themeColor="accent6" w:themeShade="BF"/>
          <w:sz w:val="28"/>
          <w:szCs w:val="28"/>
        </w:rPr>
      </w:pPr>
    </w:p>
    <w:p w14:paraId="4114085B" w14:textId="4886B766" w:rsidR="005D3652" w:rsidRPr="00E21576" w:rsidRDefault="005D3652" w:rsidP="005D3652">
      <w:pPr>
        <w:rPr>
          <w:b/>
          <w:bCs/>
          <w:i/>
          <w:iCs/>
          <w:color w:val="C45911" w:themeColor="accent2" w:themeShade="BF"/>
          <w:sz w:val="20"/>
          <w:szCs w:val="20"/>
        </w:rPr>
      </w:pPr>
      <w:r w:rsidRPr="005D3652">
        <w:rPr>
          <w:b/>
          <w:bCs/>
          <w:i/>
          <w:iCs/>
          <w:color w:val="538135" w:themeColor="accent6" w:themeShade="BF"/>
          <w:sz w:val="28"/>
          <w:szCs w:val="28"/>
        </w:rPr>
        <w:t>Who lived in the US when colonists arrived?</w:t>
      </w:r>
    </w:p>
    <w:p w14:paraId="1ECAEE74" w14:textId="77777777" w:rsidR="003439AC" w:rsidRPr="00A056E3" w:rsidRDefault="003439AC">
      <w:pPr>
        <w:rPr>
          <w:sz w:val="16"/>
          <w:szCs w:val="16"/>
        </w:rPr>
      </w:pPr>
    </w:p>
    <w:p w14:paraId="5E06E674" w14:textId="263CC47D" w:rsidR="007E2684" w:rsidRDefault="00495BB8">
      <w:hyperlink r:id="rId6" w:history="1">
        <w:r w:rsidR="003439AC" w:rsidRPr="007141AB">
          <w:rPr>
            <w:rStyle w:val="Hyperlink"/>
          </w:rPr>
          <w:t>https://www.tribalnationsmaps.com</w:t>
        </w:r>
      </w:hyperlink>
      <w:r w:rsidR="003439AC">
        <w:t xml:space="preserve">  </w:t>
      </w:r>
      <w:r w:rsidR="005D3652">
        <w:t xml:space="preserve"> Maps by </w:t>
      </w:r>
      <w:r w:rsidR="007E2684">
        <w:t xml:space="preserve">Aaron </w:t>
      </w:r>
      <w:proofErr w:type="spellStart"/>
      <w:r w:rsidR="007E2684">
        <w:t>Campella</w:t>
      </w:r>
      <w:proofErr w:type="spellEnd"/>
      <w:r w:rsidR="008E2970">
        <w:t xml:space="preserve"> in Broken Arrow Oklahoma</w:t>
      </w:r>
      <w:r w:rsidR="005D3652">
        <w:t xml:space="preserve">.  This map is posted at the Chickasaw Cultural </w:t>
      </w:r>
      <w:r w:rsidR="00AB78CB">
        <w:t>Center</w:t>
      </w:r>
      <w:r w:rsidR="005D3652">
        <w:t xml:space="preserve"> in Sulphur Oklahoma</w:t>
      </w:r>
    </w:p>
    <w:p w14:paraId="4BB52A10" w14:textId="001B7F2F" w:rsidR="007E2684" w:rsidRDefault="007E2684"/>
    <w:p w14:paraId="39EAD99C" w14:textId="642E1798" w:rsidR="007E2684" w:rsidRDefault="007E2684" w:rsidP="005D3652">
      <w:pPr>
        <w:jc w:val="center"/>
      </w:pPr>
      <w:r w:rsidRPr="007E2684">
        <w:rPr>
          <w:noProof/>
        </w:rPr>
        <w:drawing>
          <wp:inline distT="0" distB="0" distL="0" distR="0" wp14:anchorId="3211D38B" wp14:editId="396128A9">
            <wp:extent cx="1900518" cy="10572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17625" cy="1066792"/>
                    </a:xfrm>
                    <a:prstGeom prst="rect">
                      <a:avLst/>
                    </a:prstGeom>
                  </pic:spPr>
                </pic:pic>
              </a:graphicData>
            </a:graphic>
          </wp:inline>
        </w:drawing>
      </w:r>
    </w:p>
    <w:p w14:paraId="574C0413" w14:textId="1A452F49" w:rsidR="00812004" w:rsidRDefault="00812004"/>
    <w:p w14:paraId="5AC414A0" w14:textId="502120E6" w:rsidR="005D3652" w:rsidRPr="00E21576" w:rsidRDefault="005D3652" w:rsidP="005D3652">
      <w:pPr>
        <w:rPr>
          <w:b/>
          <w:bCs/>
          <w:i/>
          <w:iCs/>
          <w:color w:val="C45911" w:themeColor="accent2" w:themeShade="BF"/>
          <w:sz w:val="20"/>
          <w:szCs w:val="20"/>
        </w:rPr>
      </w:pPr>
      <w:r>
        <w:rPr>
          <w:b/>
          <w:bCs/>
          <w:i/>
          <w:iCs/>
          <w:color w:val="538135" w:themeColor="accent6" w:themeShade="BF"/>
          <w:sz w:val="28"/>
          <w:szCs w:val="28"/>
        </w:rPr>
        <w:t>How can I find out who originally lived where I now live</w:t>
      </w:r>
      <w:r w:rsidRPr="005D3652">
        <w:rPr>
          <w:b/>
          <w:bCs/>
          <w:i/>
          <w:iCs/>
          <w:color w:val="538135" w:themeColor="accent6" w:themeShade="BF"/>
          <w:sz w:val="28"/>
          <w:szCs w:val="28"/>
        </w:rPr>
        <w:t>?</w:t>
      </w:r>
    </w:p>
    <w:p w14:paraId="6D9A4B01" w14:textId="6662DE33" w:rsidR="007E2684" w:rsidRPr="00A056E3" w:rsidRDefault="007E2684">
      <w:pPr>
        <w:rPr>
          <w:sz w:val="16"/>
          <w:szCs w:val="16"/>
        </w:rPr>
      </w:pPr>
    </w:p>
    <w:p w14:paraId="79F33705" w14:textId="57F4B3D3" w:rsidR="00812004" w:rsidRDefault="00495BB8">
      <w:hyperlink r:id="rId8" w:history="1">
        <w:r w:rsidR="00812004" w:rsidRPr="007141AB">
          <w:rPr>
            <w:rStyle w:val="Hyperlink"/>
          </w:rPr>
          <w:t>https://native-land.ca</w:t>
        </w:r>
      </w:hyperlink>
      <w:r w:rsidR="00812004">
        <w:t xml:space="preserve">   App used by the Sunrise Movement as an opening to their meetings.</w:t>
      </w:r>
    </w:p>
    <w:p w14:paraId="4E5665E7" w14:textId="5341113D" w:rsidR="007E2684" w:rsidRDefault="00812004">
      <w:r>
        <w:t>San Marcos TX gives you Apache and Comanche and several lesser</w:t>
      </w:r>
      <w:r w:rsidR="005D3652">
        <w:t>-</w:t>
      </w:r>
      <w:r>
        <w:t>known t</w:t>
      </w:r>
      <w:r w:rsidR="00C21C96">
        <w:t>rib</w:t>
      </w:r>
      <w:r>
        <w:t>es</w:t>
      </w:r>
      <w:r w:rsidR="005D3652">
        <w:t>.</w:t>
      </w:r>
    </w:p>
    <w:p w14:paraId="023F459A" w14:textId="77777777" w:rsidR="00A8569A" w:rsidRDefault="00A8569A"/>
    <w:p w14:paraId="35E13CCD" w14:textId="5C76C3C4" w:rsidR="00A8569A" w:rsidRPr="00E21576" w:rsidRDefault="00A8569A" w:rsidP="00A8569A">
      <w:pPr>
        <w:rPr>
          <w:b/>
          <w:bCs/>
          <w:i/>
          <w:iCs/>
          <w:color w:val="C45911" w:themeColor="accent2" w:themeShade="BF"/>
          <w:sz w:val="20"/>
          <w:szCs w:val="20"/>
        </w:rPr>
      </w:pPr>
      <w:r>
        <w:rPr>
          <w:b/>
          <w:bCs/>
          <w:i/>
          <w:iCs/>
          <w:color w:val="538135" w:themeColor="accent6" w:themeShade="BF"/>
          <w:sz w:val="28"/>
          <w:szCs w:val="28"/>
        </w:rPr>
        <w:t>How can I learn more about Paula Underwood</w:t>
      </w:r>
      <w:r w:rsidRPr="005D3652">
        <w:rPr>
          <w:b/>
          <w:bCs/>
          <w:i/>
          <w:iCs/>
          <w:color w:val="538135" w:themeColor="accent6" w:themeShade="BF"/>
          <w:sz w:val="28"/>
          <w:szCs w:val="28"/>
        </w:rPr>
        <w:t>?</w:t>
      </w:r>
    </w:p>
    <w:p w14:paraId="18815D33" w14:textId="77777777" w:rsidR="00A8569A" w:rsidRPr="00A056E3" w:rsidRDefault="00A8569A">
      <w:pPr>
        <w:rPr>
          <w:sz w:val="16"/>
          <w:szCs w:val="16"/>
        </w:rPr>
      </w:pPr>
    </w:p>
    <w:p w14:paraId="66BE1E65" w14:textId="41C951BD" w:rsidR="00A8569A" w:rsidRDefault="00495BB8">
      <w:hyperlink r:id="rId9" w:history="1">
        <w:r w:rsidR="00096C9E" w:rsidRPr="007141AB">
          <w:rPr>
            <w:rStyle w:val="Hyperlink"/>
          </w:rPr>
          <w:t>http://learningpeople.org</w:t>
        </w:r>
      </w:hyperlink>
      <w:r w:rsidR="00096C9E">
        <w:t xml:space="preserve">   Website with background info</w:t>
      </w:r>
      <w:r w:rsidR="00737489">
        <w:t>rmation</w:t>
      </w:r>
      <w:r w:rsidR="00096C9E">
        <w:t xml:space="preserve"> on Paula Underwood, keeper of a 10,000</w:t>
      </w:r>
      <w:r w:rsidR="00D05C6E">
        <w:t>-</w:t>
      </w:r>
      <w:r w:rsidR="00096C9E">
        <w:t>year</w:t>
      </w:r>
      <w:r w:rsidR="00D05C6E">
        <w:t>-</w:t>
      </w:r>
      <w:r w:rsidR="00096C9E">
        <w:t>old oral history</w:t>
      </w:r>
      <w:r w:rsidR="00DA0E5F">
        <w:t>.  The people</w:t>
      </w:r>
      <w:r w:rsidR="005B47B3">
        <w:t xml:space="preserve"> traveled</w:t>
      </w:r>
      <w:r w:rsidR="00096C9E">
        <w:t xml:space="preserve"> from South</w:t>
      </w:r>
      <w:r w:rsidR="00737489">
        <w:t>east</w:t>
      </w:r>
      <w:r w:rsidR="00096C9E">
        <w:t xml:space="preserve"> Asia to New York state and became the Oneida Nation, </w:t>
      </w:r>
      <w:r w:rsidR="00DA0E5F">
        <w:t xml:space="preserve">one </w:t>
      </w:r>
      <w:r w:rsidR="00096C9E">
        <w:t>of five nations that became the Iroquois Confederacy</w:t>
      </w:r>
      <w:r w:rsidR="00DA0E5F">
        <w:t xml:space="preserve"> over 800 years ago</w:t>
      </w:r>
      <w:r w:rsidR="00096C9E">
        <w:t>.  Th</w:t>
      </w:r>
      <w:r w:rsidR="00DA0E5F">
        <w:t xml:space="preserve">e </w:t>
      </w:r>
      <w:r w:rsidR="0047420A">
        <w:t>C</w:t>
      </w:r>
      <w:r w:rsidR="00DA0E5F">
        <w:t>onfederacy</w:t>
      </w:r>
      <w:r w:rsidR="00096C9E">
        <w:t xml:space="preserve"> </w:t>
      </w:r>
      <w:r w:rsidR="00DA0E5F">
        <w:t xml:space="preserve">is </w:t>
      </w:r>
      <w:r w:rsidR="00096C9E">
        <w:t>the world’s oldest living participatory democracy</w:t>
      </w:r>
      <w:r w:rsidR="00AD645A">
        <w:t>.</w:t>
      </w:r>
      <w:r w:rsidR="00DA0E5F">
        <w:t xml:space="preserve"> </w:t>
      </w:r>
    </w:p>
    <w:p w14:paraId="63519680" w14:textId="77777777" w:rsidR="008F6CFF" w:rsidRDefault="008F6CFF"/>
    <w:p w14:paraId="79BD870B" w14:textId="77777777" w:rsidR="00A8569A" w:rsidRDefault="00A8569A" w:rsidP="00A8569A">
      <w:pPr>
        <w:jc w:val="center"/>
        <w:rPr>
          <w:color w:val="538135" w:themeColor="accent6" w:themeShade="BF"/>
          <w:sz w:val="28"/>
          <w:szCs w:val="28"/>
        </w:rPr>
      </w:pPr>
      <w:r w:rsidRPr="007E0C1A">
        <w:rPr>
          <w:noProof/>
        </w:rPr>
        <w:drawing>
          <wp:inline distT="0" distB="0" distL="0" distR="0" wp14:anchorId="76ABE4AD" wp14:editId="6A2B6D24">
            <wp:extent cx="3235960" cy="1864659"/>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39071" cy="1924075"/>
                    </a:xfrm>
                    <a:prstGeom prst="rect">
                      <a:avLst/>
                    </a:prstGeom>
                  </pic:spPr>
                </pic:pic>
              </a:graphicData>
            </a:graphic>
          </wp:inline>
        </w:drawing>
      </w:r>
      <w:r w:rsidRPr="00A8569A">
        <w:rPr>
          <w:color w:val="538135" w:themeColor="accent6" w:themeShade="BF"/>
          <w:sz w:val="28"/>
          <w:szCs w:val="28"/>
        </w:rPr>
        <w:br/>
      </w:r>
    </w:p>
    <w:p w14:paraId="6A41CB37" w14:textId="79DBA107" w:rsidR="007E0C1A" w:rsidRPr="00A65DB0" w:rsidRDefault="00A8569A" w:rsidP="00A8569A">
      <w:pPr>
        <w:rPr>
          <w:b/>
          <w:bCs/>
          <w:i/>
          <w:iCs/>
          <w:color w:val="538135" w:themeColor="accent6" w:themeShade="BF"/>
          <w:sz w:val="28"/>
          <w:szCs w:val="28"/>
        </w:rPr>
      </w:pPr>
      <w:r w:rsidRPr="00A65DB0">
        <w:rPr>
          <w:b/>
          <w:bCs/>
          <w:i/>
          <w:iCs/>
          <w:color w:val="538135" w:themeColor="accent6" w:themeShade="BF"/>
          <w:sz w:val="28"/>
          <w:szCs w:val="28"/>
        </w:rPr>
        <w:lastRenderedPageBreak/>
        <w:t>How can I buy Paula Underwood’s books?</w:t>
      </w:r>
    </w:p>
    <w:p w14:paraId="66918CCF" w14:textId="77777777" w:rsidR="00A8569A" w:rsidRPr="00A65DB0" w:rsidRDefault="00A8569A" w:rsidP="00A8569A">
      <w:pPr>
        <w:rPr>
          <w:color w:val="538135" w:themeColor="accent6" w:themeShade="BF"/>
          <w:sz w:val="16"/>
          <w:szCs w:val="16"/>
        </w:rPr>
      </w:pPr>
    </w:p>
    <w:p w14:paraId="4FC203EE" w14:textId="6F5A4974" w:rsidR="00127F78" w:rsidRDefault="00495BB8">
      <w:hyperlink r:id="rId11" w:history="1">
        <w:r w:rsidR="00127F78" w:rsidRPr="007141AB">
          <w:rPr>
            <w:rStyle w:val="Hyperlink"/>
          </w:rPr>
          <w:t>http://www.tribeoftwopress.com/availablebooks.html</w:t>
        </w:r>
      </w:hyperlink>
      <w:r w:rsidR="00127F78">
        <w:t xml:space="preserve">  Place to purchase books by Paula Underwood including Franklin Listens when I speak that tells the story of how Benjamin Franklin worked with natives on the founding documents.</w:t>
      </w:r>
      <w:r w:rsidR="00A65DB0">
        <w:t xml:space="preserve">  You will be buying directly from Paula Underwood’s daughter, Laurie Roberts.</w:t>
      </w:r>
    </w:p>
    <w:p w14:paraId="5CD6BF66" w14:textId="35798213" w:rsidR="00E10AAA" w:rsidRDefault="00E10AAA"/>
    <w:p w14:paraId="117FDA76" w14:textId="75C0D7D4" w:rsidR="00E10AAA" w:rsidRDefault="00E10AAA" w:rsidP="00A65DB0">
      <w:pPr>
        <w:jc w:val="center"/>
      </w:pPr>
      <w:r w:rsidRPr="00E10AAA">
        <w:rPr>
          <w:noProof/>
        </w:rPr>
        <w:drawing>
          <wp:inline distT="0" distB="0" distL="0" distR="0" wp14:anchorId="7D993095" wp14:editId="78E9C7DA">
            <wp:extent cx="1600200" cy="218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2184400"/>
                    </a:xfrm>
                    <a:prstGeom prst="rect">
                      <a:avLst/>
                    </a:prstGeom>
                  </pic:spPr>
                </pic:pic>
              </a:graphicData>
            </a:graphic>
          </wp:inline>
        </w:drawing>
      </w:r>
    </w:p>
    <w:p w14:paraId="0224E76A" w14:textId="5CCE89AC" w:rsidR="00A65DB0" w:rsidRDefault="00A65DB0" w:rsidP="00A65DB0">
      <w:pPr>
        <w:jc w:val="center"/>
      </w:pPr>
    </w:p>
    <w:p w14:paraId="7A848637" w14:textId="421CE06C" w:rsidR="00A65DB0" w:rsidRPr="00A65DB0" w:rsidRDefault="00A65DB0" w:rsidP="00A65DB0">
      <w:pPr>
        <w:rPr>
          <w:color w:val="538135" w:themeColor="accent6" w:themeShade="BF"/>
          <w:sz w:val="28"/>
          <w:szCs w:val="28"/>
        </w:rPr>
      </w:pPr>
    </w:p>
    <w:p w14:paraId="4E01D0C7" w14:textId="61C135DD" w:rsidR="00127F78" w:rsidRPr="00A65DB0" w:rsidRDefault="00A65DB0">
      <w:pPr>
        <w:rPr>
          <w:b/>
          <w:bCs/>
          <w:i/>
          <w:iCs/>
          <w:color w:val="538135" w:themeColor="accent6" w:themeShade="BF"/>
          <w:sz w:val="28"/>
          <w:szCs w:val="28"/>
        </w:rPr>
      </w:pPr>
      <w:r w:rsidRPr="00A65DB0">
        <w:rPr>
          <w:b/>
          <w:bCs/>
          <w:i/>
          <w:iCs/>
          <w:color w:val="538135" w:themeColor="accent6" w:themeShade="BF"/>
          <w:sz w:val="28"/>
          <w:szCs w:val="28"/>
        </w:rPr>
        <w:t>Where can I learn more about the founding of the Iroquois Confederacy?</w:t>
      </w:r>
    </w:p>
    <w:p w14:paraId="4C3C4257" w14:textId="77777777" w:rsidR="00A65DB0" w:rsidRPr="004D5FE7" w:rsidRDefault="00A65DB0">
      <w:pPr>
        <w:rPr>
          <w:i/>
          <w:iCs/>
          <w:sz w:val="16"/>
          <w:szCs w:val="16"/>
        </w:rPr>
      </w:pPr>
    </w:p>
    <w:p w14:paraId="700777A9" w14:textId="7E1239F0" w:rsidR="00A65DB0" w:rsidRDefault="00495BB8" w:rsidP="00A65DB0">
      <w:hyperlink r:id="rId13" w:history="1">
        <w:r w:rsidR="00A65DB0" w:rsidRPr="007141AB">
          <w:rPr>
            <w:rStyle w:val="Hyperlink"/>
          </w:rPr>
          <w:t>https://www.amazon.com/Jean-Houston-Peacemaker-1994-05-10-Paperback/dp/B000N8KEZA/ref=sr_1_29?dchild=1&amp;keywords=jean+houston&amp;qid=1621171331&amp;sr=8-29</w:t>
        </w:r>
      </w:hyperlink>
      <w:r w:rsidR="00A65DB0">
        <w:t xml:space="preserve">  book by Jean Houston tells the story of the founding of the Iroquois Confederacy.  She describes the stor</w:t>
      </w:r>
      <w:r w:rsidR="004D5FE7">
        <w:t xml:space="preserve">y as </w:t>
      </w:r>
      <w:r w:rsidR="00A65DB0">
        <w:t>one of the most amazing stories from the Americas.  The US Constitution was written based on its structure.</w:t>
      </w:r>
    </w:p>
    <w:p w14:paraId="70C2F3C6" w14:textId="67F27D1F" w:rsidR="00096C9E" w:rsidRDefault="00096C9E"/>
    <w:p w14:paraId="5CB6EF71" w14:textId="4504B233" w:rsidR="00057BC1" w:rsidRDefault="00057BC1" w:rsidP="00057BC1">
      <w:pPr>
        <w:jc w:val="center"/>
      </w:pPr>
      <w:r w:rsidRPr="00057BC1">
        <w:rPr>
          <w:noProof/>
        </w:rPr>
        <w:drawing>
          <wp:inline distT="0" distB="0" distL="0" distR="0" wp14:anchorId="6035273E" wp14:editId="722F51C2">
            <wp:extent cx="1638300" cy="2197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38300" cy="2197100"/>
                    </a:xfrm>
                    <a:prstGeom prst="rect">
                      <a:avLst/>
                    </a:prstGeom>
                  </pic:spPr>
                </pic:pic>
              </a:graphicData>
            </a:graphic>
          </wp:inline>
        </w:drawing>
      </w:r>
    </w:p>
    <w:p w14:paraId="5105F5C8" w14:textId="77777777" w:rsidR="00613D82" w:rsidRDefault="00613D82">
      <w:pPr>
        <w:rPr>
          <w:b/>
          <w:bCs/>
          <w:i/>
          <w:iCs/>
          <w:color w:val="538135" w:themeColor="accent6" w:themeShade="BF"/>
          <w:sz w:val="28"/>
          <w:szCs w:val="28"/>
        </w:rPr>
      </w:pPr>
    </w:p>
    <w:p w14:paraId="260642AD" w14:textId="77777777" w:rsidR="00613D82" w:rsidRDefault="00613D82">
      <w:pPr>
        <w:rPr>
          <w:b/>
          <w:bCs/>
          <w:i/>
          <w:iCs/>
          <w:color w:val="538135" w:themeColor="accent6" w:themeShade="BF"/>
          <w:sz w:val="28"/>
          <w:szCs w:val="28"/>
        </w:rPr>
      </w:pPr>
    </w:p>
    <w:p w14:paraId="710B7431" w14:textId="14F15F9D" w:rsidR="00613D82" w:rsidRDefault="00613D82">
      <w:pPr>
        <w:rPr>
          <w:b/>
          <w:bCs/>
          <w:i/>
          <w:iCs/>
          <w:color w:val="538135" w:themeColor="accent6" w:themeShade="BF"/>
          <w:sz w:val="28"/>
          <w:szCs w:val="28"/>
        </w:rPr>
      </w:pPr>
    </w:p>
    <w:p w14:paraId="0AEDBBDE" w14:textId="77777777" w:rsidR="00B55394" w:rsidRDefault="00B55394">
      <w:pPr>
        <w:rPr>
          <w:b/>
          <w:bCs/>
          <w:i/>
          <w:iCs/>
          <w:color w:val="538135" w:themeColor="accent6" w:themeShade="BF"/>
          <w:sz w:val="28"/>
          <w:szCs w:val="28"/>
        </w:rPr>
      </w:pPr>
    </w:p>
    <w:p w14:paraId="39617B1B" w14:textId="77777777" w:rsidR="002F26AA" w:rsidRDefault="002F26AA">
      <w:pPr>
        <w:rPr>
          <w:b/>
          <w:bCs/>
          <w:i/>
          <w:iCs/>
          <w:color w:val="538135" w:themeColor="accent6" w:themeShade="BF"/>
          <w:sz w:val="28"/>
          <w:szCs w:val="28"/>
        </w:rPr>
      </w:pPr>
    </w:p>
    <w:p w14:paraId="6ED103E1" w14:textId="77777777" w:rsidR="006459AD" w:rsidRDefault="00495BB8">
      <w:pPr>
        <w:rPr>
          <w:color w:val="000000" w:themeColor="text1"/>
        </w:rPr>
      </w:pPr>
      <w:hyperlink r:id="rId15" w:history="1">
        <w:r w:rsidR="004C55E7" w:rsidRPr="00495BB8">
          <w:rPr>
            <w:rStyle w:val="Hyperlink"/>
          </w:rPr>
          <w:t>https://www.amazon.com/Hiawatha-Peacemaker-Robbie-Robertson/dp/1419712209</w:t>
        </w:r>
      </w:hyperlink>
      <w:r w:rsidR="004C55E7" w:rsidRPr="009907A6">
        <w:rPr>
          <w:i/>
          <w:iCs/>
          <w:color w:val="538135" w:themeColor="accent6" w:themeShade="BF"/>
          <w:sz w:val="28"/>
          <w:szCs w:val="28"/>
        </w:rPr>
        <w:t xml:space="preserve">  </w:t>
      </w:r>
      <w:r w:rsidR="004C55E7" w:rsidRPr="009907A6">
        <w:rPr>
          <w:color w:val="000000" w:themeColor="text1"/>
        </w:rPr>
        <w:t>Born</w:t>
      </w:r>
      <w:r w:rsidR="004C55E7" w:rsidRPr="004C55E7">
        <w:rPr>
          <w:color w:val="000000" w:themeColor="text1"/>
        </w:rPr>
        <w:t xml:space="preserve"> of Mohawk and Cayuga descent, musical icon Robbie Robertson of the Band learned the story of Hiawatha and his spiritual guide, the Peacemaker, as part of the Iroquois oral tradition.  Now he shares the same gift of storytelling with a new generation.</w:t>
      </w:r>
      <w:r w:rsidR="006459AD">
        <w:rPr>
          <w:color w:val="000000" w:themeColor="text1"/>
        </w:rPr>
        <w:t xml:space="preserve">  A children’s book on the history.</w:t>
      </w:r>
    </w:p>
    <w:p w14:paraId="7B77401A" w14:textId="77777777" w:rsidR="004C55E7" w:rsidRDefault="004C55E7">
      <w:pPr>
        <w:rPr>
          <w:b/>
          <w:bCs/>
          <w:i/>
          <w:iCs/>
          <w:color w:val="538135" w:themeColor="accent6" w:themeShade="BF"/>
          <w:sz w:val="28"/>
          <w:szCs w:val="28"/>
        </w:rPr>
      </w:pPr>
    </w:p>
    <w:p w14:paraId="58138778" w14:textId="28E33143" w:rsidR="004C55E7" w:rsidRDefault="004C55E7" w:rsidP="004C55E7">
      <w:pPr>
        <w:jc w:val="center"/>
        <w:rPr>
          <w:b/>
          <w:bCs/>
          <w:i/>
          <w:iCs/>
          <w:color w:val="538135" w:themeColor="accent6" w:themeShade="BF"/>
          <w:sz w:val="28"/>
          <w:szCs w:val="28"/>
        </w:rPr>
      </w:pPr>
      <w:r w:rsidRPr="004C55E7">
        <w:rPr>
          <w:b/>
          <w:bCs/>
          <w:i/>
          <w:iCs/>
          <w:noProof/>
          <w:color w:val="538135" w:themeColor="accent6" w:themeShade="BF"/>
          <w:sz w:val="28"/>
          <w:szCs w:val="28"/>
        </w:rPr>
        <w:drawing>
          <wp:inline distT="0" distB="0" distL="0" distR="0" wp14:anchorId="0547F703" wp14:editId="163AD119">
            <wp:extent cx="2139884" cy="2337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56504" cy="2355590"/>
                    </a:xfrm>
                    <a:prstGeom prst="rect">
                      <a:avLst/>
                    </a:prstGeom>
                  </pic:spPr>
                </pic:pic>
              </a:graphicData>
            </a:graphic>
          </wp:inline>
        </w:drawing>
      </w:r>
    </w:p>
    <w:p w14:paraId="46E8CAD3" w14:textId="77777777" w:rsidR="009907A6" w:rsidRDefault="009907A6">
      <w:pPr>
        <w:rPr>
          <w:b/>
          <w:bCs/>
          <w:i/>
          <w:iCs/>
          <w:color w:val="538135" w:themeColor="accent6" w:themeShade="BF"/>
          <w:sz w:val="28"/>
          <w:szCs w:val="28"/>
        </w:rPr>
      </w:pPr>
    </w:p>
    <w:p w14:paraId="40E693D3" w14:textId="77777777" w:rsidR="002F26AA" w:rsidRDefault="002F26AA">
      <w:pPr>
        <w:rPr>
          <w:b/>
          <w:bCs/>
          <w:i/>
          <w:iCs/>
          <w:color w:val="538135" w:themeColor="accent6" w:themeShade="BF"/>
          <w:sz w:val="28"/>
          <w:szCs w:val="28"/>
        </w:rPr>
      </w:pPr>
    </w:p>
    <w:p w14:paraId="5923F318" w14:textId="6C096EA5" w:rsidR="00057BC1" w:rsidRDefault="00057BC1">
      <w:pPr>
        <w:rPr>
          <w:b/>
          <w:bCs/>
          <w:i/>
          <w:iCs/>
          <w:color w:val="538135" w:themeColor="accent6" w:themeShade="BF"/>
          <w:sz w:val="28"/>
          <w:szCs w:val="28"/>
        </w:rPr>
      </w:pPr>
      <w:r w:rsidRPr="00057BC1">
        <w:rPr>
          <w:b/>
          <w:bCs/>
          <w:i/>
          <w:iCs/>
          <w:color w:val="538135" w:themeColor="accent6" w:themeShade="BF"/>
          <w:sz w:val="28"/>
          <w:szCs w:val="28"/>
        </w:rPr>
        <w:t>What was Crazy Horse’s Vision?</w:t>
      </w:r>
    </w:p>
    <w:p w14:paraId="375A8118" w14:textId="5F75813F" w:rsidR="00057BC1" w:rsidRDefault="00057BC1">
      <w:pPr>
        <w:rPr>
          <w:b/>
          <w:bCs/>
          <w:i/>
          <w:iCs/>
          <w:color w:val="538135" w:themeColor="accent6" w:themeShade="BF"/>
          <w:sz w:val="28"/>
          <w:szCs w:val="28"/>
        </w:rPr>
      </w:pPr>
      <w:r w:rsidRPr="005436BA">
        <w:rPr>
          <w:noProof/>
        </w:rPr>
        <w:drawing>
          <wp:inline distT="0" distB="0" distL="0" distR="0" wp14:anchorId="65FDE202" wp14:editId="7A068686">
            <wp:extent cx="5943600" cy="3343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pic:spPr>
                </pic:pic>
              </a:graphicData>
            </a:graphic>
          </wp:inline>
        </w:drawing>
      </w:r>
    </w:p>
    <w:p w14:paraId="39EC3B0F" w14:textId="54CE3583" w:rsidR="00613D82" w:rsidRPr="004D5FE7" w:rsidRDefault="004D5FE7">
      <w:pPr>
        <w:rPr>
          <w:color w:val="000000" w:themeColor="text1"/>
        </w:rPr>
      </w:pPr>
      <w:r w:rsidRPr="004D5FE7">
        <w:rPr>
          <w:color w:val="000000" w:themeColor="text1"/>
        </w:rPr>
        <w:t>We s</w:t>
      </w:r>
      <w:r w:rsidR="0001796C">
        <w:rPr>
          <w:color w:val="000000" w:themeColor="text1"/>
        </w:rPr>
        <w:t>aw</w:t>
      </w:r>
      <w:r w:rsidRPr="004D5FE7">
        <w:rPr>
          <w:color w:val="000000" w:themeColor="text1"/>
        </w:rPr>
        <w:t xml:space="preserve"> this 7th Generation Rising</w:t>
      </w:r>
      <w:r w:rsidR="0001796C">
        <w:rPr>
          <w:color w:val="000000" w:themeColor="text1"/>
        </w:rPr>
        <w:t xml:space="preserve"> at the Standing Rock</w:t>
      </w:r>
      <w:r w:rsidRPr="004D5FE7">
        <w:rPr>
          <w:color w:val="000000" w:themeColor="text1"/>
        </w:rPr>
        <w:t xml:space="preserve"> </w:t>
      </w:r>
      <w:r w:rsidR="0001796C">
        <w:rPr>
          <w:color w:val="000000" w:themeColor="text1"/>
        </w:rPr>
        <w:t xml:space="preserve">protest on the pipeline.  Young people joined with elders to organize and carry out the event.  We see this happening </w:t>
      </w:r>
      <w:r w:rsidRPr="004D5FE7">
        <w:rPr>
          <w:color w:val="000000" w:themeColor="text1"/>
        </w:rPr>
        <w:t>in the Wimberley Valley.</w:t>
      </w:r>
    </w:p>
    <w:p w14:paraId="26337336" w14:textId="77777777" w:rsidR="009907A6" w:rsidRDefault="009907A6">
      <w:pPr>
        <w:rPr>
          <w:b/>
          <w:bCs/>
          <w:i/>
          <w:iCs/>
          <w:color w:val="538135" w:themeColor="accent6" w:themeShade="BF"/>
          <w:sz w:val="28"/>
          <w:szCs w:val="28"/>
        </w:rPr>
      </w:pPr>
    </w:p>
    <w:p w14:paraId="3AD67601" w14:textId="77777777" w:rsidR="002F26AA" w:rsidRDefault="002F26AA">
      <w:pPr>
        <w:rPr>
          <w:b/>
          <w:bCs/>
          <w:i/>
          <w:iCs/>
          <w:color w:val="538135" w:themeColor="accent6" w:themeShade="BF"/>
          <w:sz w:val="28"/>
          <w:szCs w:val="28"/>
        </w:rPr>
      </w:pPr>
    </w:p>
    <w:p w14:paraId="6D7F4BDF" w14:textId="77777777" w:rsidR="002F26AA" w:rsidRDefault="002F26AA">
      <w:pPr>
        <w:rPr>
          <w:b/>
          <w:bCs/>
          <w:i/>
          <w:iCs/>
          <w:color w:val="538135" w:themeColor="accent6" w:themeShade="BF"/>
          <w:sz w:val="28"/>
          <w:szCs w:val="28"/>
        </w:rPr>
      </w:pPr>
    </w:p>
    <w:p w14:paraId="458CA417" w14:textId="77777777" w:rsidR="002F26AA" w:rsidRDefault="002F26AA">
      <w:pPr>
        <w:rPr>
          <w:b/>
          <w:bCs/>
          <w:i/>
          <w:iCs/>
          <w:color w:val="538135" w:themeColor="accent6" w:themeShade="BF"/>
          <w:sz w:val="28"/>
          <w:szCs w:val="28"/>
        </w:rPr>
      </w:pPr>
    </w:p>
    <w:p w14:paraId="1250C7B5" w14:textId="58850497" w:rsidR="00613D82" w:rsidRDefault="00613D82">
      <w:pPr>
        <w:rPr>
          <w:b/>
          <w:bCs/>
          <w:i/>
          <w:iCs/>
          <w:color w:val="538135" w:themeColor="accent6" w:themeShade="BF"/>
          <w:sz w:val="28"/>
          <w:szCs w:val="28"/>
        </w:rPr>
      </w:pPr>
      <w:r>
        <w:rPr>
          <w:b/>
          <w:bCs/>
          <w:i/>
          <w:iCs/>
          <w:color w:val="538135" w:themeColor="accent6" w:themeShade="BF"/>
          <w:sz w:val="28"/>
          <w:szCs w:val="28"/>
        </w:rPr>
        <w:lastRenderedPageBreak/>
        <w:t>Where can I learn more about the indigenous worldview based on Universal Laws and Principles?</w:t>
      </w:r>
    </w:p>
    <w:p w14:paraId="6075A0C0" w14:textId="77777777" w:rsidR="00613D82" w:rsidRPr="004D5FE7" w:rsidRDefault="00613D82">
      <w:pPr>
        <w:rPr>
          <w:b/>
          <w:bCs/>
          <w:i/>
          <w:iCs/>
          <w:color w:val="538135" w:themeColor="accent6" w:themeShade="BF"/>
          <w:sz w:val="16"/>
          <w:szCs w:val="16"/>
        </w:rPr>
      </w:pPr>
    </w:p>
    <w:p w14:paraId="5F4BC41A" w14:textId="43DFB405" w:rsidR="00926532" w:rsidRDefault="00495BB8">
      <w:hyperlink r:id="rId18" w:history="1">
        <w:r w:rsidR="00926532" w:rsidRPr="007141AB">
          <w:rPr>
            <w:rStyle w:val="Hyperlink"/>
          </w:rPr>
          <w:t>https://www.amazon.com/Business-Revolution-through-Ancestral-Wisdom/dp/1432717863/ref=sr_1_1?dchild=1&amp;keywords=tu+moonwalker&amp;qid=1621171633&amp;sr=8-1</w:t>
        </w:r>
      </w:hyperlink>
      <w:r w:rsidR="00926532">
        <w:t xml:space="preserve">    </w:t>
      </w:r>
    </w:p>
    <w:p w14:paraId="780A0046" w14:textId="77777777" w:rsidR="00000C29" w:rsidRDefault="00000C29"/>
    <w:p w14:paraId="2DA5B1C8" w14:textId="47FCCEA0" w:rsidR="00E70279" w:rsidRDefault="00926532" w:rsidP="00613D82">
      <w:r w:rsidRPr="00926532">
        <w:rPr>
          <w:noProof/>
        </w:rPr>
        <w:drawing>
          <wp:inline distT="0" distB="0" distL="0" distR="0" wp14:anchorId="337DD5F2" wp14:editId="7D857F93">
            <wp:extent cx="1663700" cy="2501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63700" cy="2501900"/>
                    </a:xfrm>
                    <a:prstGeom prst="rect">
                      <a:avLst/>
                    </a:prstGeom>
                  </pic:spPr>
                </pic:pic>
              </a:graphicData>
            </a:graphic>
          </wp:inline>
        </w:drawing>
      </w:r>
      <w:r w:rsidR="00613D82" w:rsidRPr="00AD0BC4">
        <w:rPr>
          <w:noProof/>
        </w:rPr>
        <w:drawing>
          <wp:inline distT="0" distB="0" distL="0" distR="0" wp14:anchorId="488F9BBA" wp14:editId="485612F9">
            <wp:extent cx="4127500" cy="1447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27500" cy="1447800"/>
                    </a:xfrm>
                    <a:prstGeom prst="rect">
                      <a:avLst/>
                    </a:prstGeom>
                  </pic:spPr>
                </pic:pic>
              </a:graphicData>
            </a:graphic>
          </wp:inline>
        </w:drawing>
      </w:r>
    </w:p>
    <w:p w14:paraId="063F1C49" w14:textId="3E2CCF79" w:rsidR="00926532" w:rsidRDefault="00926532"/>
    <w:p w14:paraId="37CB0BE3" w14:textId="77777777" w:rsidR="00D05C6E" w:rsidRDefault="00D05C6E">
      <w:pPr>
        <w:rPr>
          <w:b/>
          <w:bCs/>
          <w:i/>
          <w:iCs/>
          <w:color w:val="538135" w:themeColor="accent6" w:themeShade="BF"/>
          <w:sz w:val="28"/>
          <w:szCs w:val="28"/>
        </w:rPr>
      </w:pPr>
    </w:p>
    <w:p w14:paraId="58201C36" w14:textId="01DFE954" w:rsidR="00926532" w:rsidRDefault="00000C29">
      <w:pPr>
        <w:rPr>
          <w:b/>
          <w:bCs/>
          <w:i/>
          <w:iCs/>
          <w:color w:val="538135" w:themeColor="accent6" w:themeShade="BF"/>
          <w:sz w:val="28"/>
          <w:szCs w:val="28"/>
        </w:rPr>
      </w:pPr>
      <w:r w:rsidRPr="00000C29">
        <w:rPr>
          <w:b/>
          <w:bCs/>
          <w:i/>
          <w:iCs/>
          <w:color w:val="538135" w:themeColor="accent6" w:themeShade="BF"/>
          <w:sz w:val="28"/>
          <w:szCs w:val="28"/>
        </w:rPr>
        <w:t>How did Fredericksburg Texas citizens create a treaty with the Comanches?</w:t>
      </w:r>
      <w:r>
        <w:rPr>
          <w:b/>
          <w:bCs/>
          <w:i/>
          <w:iCs/>
          <w:color w:val="538135" w:themeColor="accent6" w:themeShade="BF"/>
          <w:sz w:val="28"/>
          <w:szCs w:val="28"/>
        </w:rPr>
        <w:t xml:space="preserve">  </w:t>
      </w:r>
    </w:p>
    <w:p w14:paraId="0606FDE8" w14:textId="77777777" w:rsidR="0047420A" w:rsidRDefault="0047420A">
      <w:pPr>
        <w:rPr>
          <w:b/>
          <w:bCs/>
          <w:i/>
          <w:iCs/>
          <w:color w:val="538135" w:themeColor="accent6" w:themeShade="BF"/>
          <w:sz w:val="28"/>
          <w:szCs w:val="28"/>
        </w:rPr>
      </w:pPr>
    </w:p>
    <w:p w14:paraId="5BA35229" w14:textId="1BB5FD0A" w:rsidR="00926532" w:rsidRDefault="00FD0C74" w:rsidP="00D05C6E">
      <w:pPr>
        <w:jc w:val="center"/>
      </w:pPr>
      <w:r w:rsidRPr="00E70279">
        <w:rPr>
          <w:noProof/>
        </w:rPr>
        <w:drawing>
          <wp:inline distT="0" distB="0" distL="0" distR="0" wp14:anchorId="27502409" wp14:editId="59CB6B2F">
            <wp:extent cx="3077028" cy="26698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47434" cy="2730968"/>
                    </a:xfrm>
                    <a:prstGeom prst="rect">
                      <a:avLst/>
                    </a:prstGeom>
                  </pic:spPr>
                </pic:pic>
              </a:graphicData>
            </a:graphic>
          </wp:inline>
        </w:drawing>
      </w:r>
    </w:p>
    <w:p w14:paraId="6A14D020" w14:textId="560F4D66" w:rsidR="00EA5BCE" w:rsidRDefault="00EA5BCE" w:rsidP="00D05C6E">
      <w:pPr>
        <w:jc w:val="center"/>
      </w:pPr>
    </w:p>
    <w:p w14:paraId="089C688A" w14:textId="77777777" w:rsidR="004E44E6" w:rsidRDefault="009907A6" w:rsidP="004D5FE7">
      <w:pPr>
        <w:rPr>
          <w:color w:val="000000" w:themeColor="text1"/>
        </w:rPr>
      </w:pPr>
      <w:r w:rsidRPr="00E70279">
        <w:rPr>
          <w:noProof/>
        </w:rPr>
        <w:lastRenderedPageBreak/>
        <w:drawing>
          <wp:inline distT="0" distB="0" distL="0" distR="0" wp14:anchorId="194E80BA" wp14:editId="74CECFDA">
            <wp:extent cx="5950857" cy="3105785"/>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19741" cy="3141736"/>
                    </a:xfrm>
                    <a:prstGeom prst="rect">
                      <a:avLst/>
                    </a:prstGeom>
                  </pic:spPr>
                </pic:pic>
              </a:graphicData>
            </a:graphic>
          </wp:inline>
        </w:drawing>
      </w:r>
      <w:r w:rsidRPr="009907A6">
        <w:rPr>
          <w:color w:val="000000" w:themeColor="text1"/>
        </w:rPr>
        <w:t xml:space="preserve"> </w:t>
      </w:r>
    </w:p>
    <w:p w14:paraId="3FF7E38F" w14:textId="77777777" w:rsidR="004E44E6" w:rsidRDefault="004E44E6" w:rsidP="004D5FE7">
      <w:pPr>
        <w:rPr>
          <w:color w:val="000000" w:themeColor="text1"/>
        </w:rPr>
      </w:pPr>
    </w:p>
    <w:p w14:paraId="6CAC9368" w14:textId="73633512" w:rsidR="004D5FE7" w:rsidRPr="004D5FE7" w:rsidRDefault="009907A6" w:rsidP="004D5FE7">
      <w:pPr>
        <w:rPr>
          <w:color w:val="000000" w:themeColor="text1"/>
        </w:rPr>
      </w:pPr>
      <w:r>
        <w:rPr>
          <w:color w:val="000000" w:themeColor="text1"/>
        </w:rPr>
        <w:t>The treaty is one</w:t>
      </w:r>
      <w:r w:rsidRPr="004D5FE7">
        <w:rPr>
          <w:color w:val="000000" w:themeColor="text1"/>
        </w:rPr>
        <w:t xml:space="preserve"> of </w:t>
      </w:r>
      <w:r>
        <w:rPr>
          <w:color w:val="000000" w:themeColor="text1"/>
        </w:rPr>
        <w:t>its kind during this period o</w:t>
      </w:r>
      <w:r w:rsidR="004D5FE7">
        <w:rPr>
          <w:color w:val="000000" w:themeColor="text1"/>
        </w:rPr>
        <w:t>f time.  The Germans chose to be proactive in how they worked on peaceful co-exist</w:t>
      </w:r>
      <w:r w:rsidR="00560241">
        <w:rPr>
          <w:color w:val="000000" w:themeColor="text1"/>
        </w:rPr>
        <w:t>e</w:t>
      </w:r>
      <w:r w:rsidR="004D5FE7">
        <w:rPr>
          <w:color w:val="000000" w:themeColor="text1"/>
        </w:rPr>
        <w:t>nce.</w:t>
      </w:r>
      <w:r w:rsidR="00D05C6E">
        <w:rPr>
          <w:color w:val="000000" w:themeColor="text1"/>
        </w:rPr>
        <w:t xml:space="preserve">  The treaty was never broken.</w:t>
      </w:r>
    </w:p>
    <w:p w14:paraId="6C64D462" w14:textId="73349F45" w:rsidR="00EA5BCE" w:rsidRPr="004D5FE7" w:rsidRDefault="00EA5BCE">
      <w:pPr>
        <w:rPr>
          <w:color w:val="000000" w:themeColor="text1"/>
        </w:rPr>
      </w:pPr>
    </w:p>
    <w:p w14:paraId="44CF1B05" w14:textId="11CA34D1" w:rsidR="00EA5BCE" w:rsidRDefault="00EA5BCE"/>
    <w:p w14:paraId="1558F5B1" w14:textId="305B19E9" w:rsidR="00560241" w:rsidRDefault="00560241"/>
    <w:p w14:paraId="31FDCB2C" w14:textId="7068346B" w:rsidR="00D05C6E" w:rsidRDefault="00D05C6E"/>
    <w:p w14:paraId="68AFDA1D" w14:textId="77777777" w:rsidR="00D05C6E" w:rsidRDefault="00D05C6E"/>
    <w:p w14:paraId="08E9AFD1" w14:textId="080AA3DF" w:rsidR="00560241" w:rsidRDefault="00560241"/>
    <w:p w14:paraId="1B3D454E" w14:textId="77777777" w:rsidR="00560241" w:rsidRDefault="00560241"/>
    <w:p w14:paraId="2D2283AC" w14:textId="6FA7E41C" w:rsidR="00C911EA" w:rsidRDefault="00EA5BCE" w:rsidP="00C911EA">
      <w:pPr>
        <w:jc w:val="center"/>
      </w:pPr>
      <w:r>
        <w:t xml:space="preserve">For further information </w:t>
      </w:r>
      <w:r w:rsidR="006F11CA">
        <w:t>c</w:t>
      </w:r>
      <w:r>
        <w:t>ontact Stephanie Nestlerode</w:t>
      </w:r>
    </w:p>
    <w:p w14:paraId="041320D5" w14:textId="7745001E" w:rsidR="00EA5BCE" w:rsidRDefault="00EA5BCE" w:rsidP="00C911EA">
      <w:pPr>
        <w:jc w:val="center"/>
      </w:pPr>
      <w:r>
        <w:t xml:space="preserve">at </w:t>
      </w:r>
      <w:hyperlink r:id="rId23" w:history="1">
        <w:r w:rsidRPr="007141AB">
          <w:rPr>
            <w:rStyle w:val="Hyperlink"/>
          </w:rPr>
          <w:t>stephanie@7thgenerationlabs.com</w:t>
        </w:r>
      </w:hyperlink>
      <w:r>
        <w:t xml:space="preserve"> or 512.925.1360.</w:t>
      </w:r>
    </w:p>
    <w:p w14:paraId="0A8DF51F" w14:textId="03016B93" w:rsidR="00EA5BCE" w:rsidRDefault="00EA5BCE"/>
    <w:p w14:paraId="68889A8D" w14:textId="29BBA015" w:rsidR="00EA5BCE" w:rsidRDefault="00881DD8" w:rsidP="00881DD8">
      <w:pPr>
        <w:jc w:val="center"/>
      </w:pPr>
      <w:r w:rsidRPr="00881DD8">
        <w:rPr>
          <w:noProof/>
        </w:rPr>
        <w:drawing>
          <wp:inline distT="0" distB="0" distL="0" distR="0" wp14:anchorId="1DF8FE21" wp14:editId="7439E9D0">
            <wp:extent cx="5080000" cy="127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80000" cy="1270000"/>
                    </a:xfrm>
                    <a:prstGeom prst="rect">
                      <a:avLst/>
                    </a:prstGeom>
                  </pic:spPr>
                </pic:pic>
              </a:graphicData>
            </a:graphic>
          </wp:inline>
        </w:drawing>
      </w:r>
    </w:p>
    <w:sectPr w:rsidR="00EA5BCE" w:rsidSect="00747C2E">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684"/>
    <w:rsid w:val="00000C29"/>
    <w:rsid w:val="0001796C"/>
    <w:rsid w:val="00057BC1"/>
    <w:rsid w:val="00096C9E"/>
    <w:rsid w:val="00127F78"/>
    <w:rsid w:val="001F37EB"/>
    <w:rsid w:val="002F26AA"/>
    <w:rsid w:val="00322737"/>
    <w:rsid w:val="003439AC"/>
    <w:rsid w:val="004131A1"/>
    <w:rsid w:val="0047420A"/>
    <w:rsid w:val="00495BB8"/>
    <w:rsid w:val="004A531F"/>
    <w:rsid w:val="004C55E7"/>
    <w:rsid w:val="004D5FE7"/>
    <w:rsid w:val="004E44E6"/>
    <w:rsid w:val="005436BA"/>
    <w:rsid w:val="00560241"/>
    <w:rsid w:val="00564B87"/>
    <w:rsid w:val="005B47B3"/>
    <w:rsid w:val="005D3652"/>
    <w:rsid w:val="00613D82"/>
    <w:rsid w:val="00620AF5"/>
    <w:rsid w:val="006459AD"/>
    <w:rsid w:val="00655E51"/>
    <w:rsid w:val="006B1DDF"/>
    <w:rsid w:val="006E2EB9"/>
    <w:rsid w:val="006F11CA"/>
    <w:rsid w:val="00737489"/>
    <w:rsid w:val="00747C2E"/>
    <w:rsid w:val="007D4AD8"/>
    <w:rsid w:val="007E0C1A"/>
    <w:rsid w:val="007E2684"/>
    <w:rsid w:val="00810B98"/>
    <w:rsid w:val="00812004"/>
    <w:rsid w:val="00881DD8"/>
    <w:rsid w:val="008E2970"/>
    <w:rsid w:val="008F6CFF"/>
    <w:rsid w:val="00926532"/>
    <w:rsid w:val="009907A6"/>
    <w:rsid w:val="009D4DDA"/>
    <w:rsid w:val="00A056E3"/>
    <w:rsid w:val="00A65DB0"/>
    <w:rsid w:val="00A8569A"/>
    <w:rsid w:val="00AB78CB"/>
    <w:rsid w:val="00AD0BC4"/>
    <w:rsid w:val="00AD645A"/>
    <w:rsid w:val="00B55394"/>
    <w:rsid w:val="00BF022A"/>
    <w:rsid w:val="00C13EB1"/>
    <w:rsid w:val="00C21C96"/>
    <w:rsid w:val="00C911EA"/>
    <w:rsid w:val="00CA4DBB"/>
    <w:rsid w:val="00CC1936"/>
    <w:rsid w:val="00CF4F5D"/>
    <w:rsid w:val="00D05C6E"/>
    <w:rsid w:val="00DA0E5F"/>
    <w:rsid w:val="00E10AAA"/>
    <w:rsid w:val="00E15316"/>
    <w:rsid w:val="00E21576"/>
    <w:rsid w:val="00E70279"/>
    <w:rsid w:val="00EA5BCE"/>
    <w:rsid w:val="00ED2F29"/>
    <w:rsid w:val="00ED75D1"/>
    <w:rsid w:val="00FD0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23BFC"/>
  <w15:chartTrackingRefBased/>
  <w15:docId w15:val="{1AD7632A-87CD-E745-A88A-821CFCD4D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2684"/>
    <w:rPr>
      <w:color w:val="0563C1" w:themeColor="hyperlink"/>
      <w:u w:val="single"/>
    </w:rPr>
  </w:style>
  <w:style w:type="character" w:styleId="UnresolvedMention">
    <w:name w:val="Unresolved Mention"/>
    <w:basedOn w:val="DefaultParagraphFont"/>
    <w:uiPriority w:val="99"/>
    <w:semiHidden/>
    <w:unhideWhenUsed/>
    <w:rsid w:val="007E2684"/>
    <w:rPr>
      <w:color w:val="605E5C"/>
      <w:shd w:val="clear" w:color="auto" w:fill="E1DFDD"/>
    </w:rPr>
  </w:style>
  <w:style w:type="character" w:styleId="FollowedHyperlink">
    <w:name w:val="FollowedHyperlink"/>
    <w:basedOn w:val="DefaultParagraphFont"/>
    <w:uiPriority w:val="99"/>
    <w:semiHidden/>
    <w:unhideWhenUsed/>
    <w:rsid w:val="008E29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tive-land.ca" TargetMode="External"/><Relationship Id="rId13" Type="http://schemas.openxmlformats.org/officeDocument/2006/relationships/hyperlink" Target="https://www.amazon.com/Jean-Houston-Peacemaker-1994-05-10-Paperback/dp/B000N8KEZA/ref=sr_1_29?dchild=1&amp;keywords=jean+houston&amp;qid=1621171331&amp;sr=8-29" TargetMode="External"/><Relationship Id="rId18" Type="http://schemas.openxmlformats.org/officeDocument/2006/relationships/hyperlink" Target="https://www.amazon.com/Business-Revolution-through-Ancestral-Wisdom/dp/1432717863/ref=sr_1_1?dchild=1&amp;keywords=tu+moonwalker&amp;qid=1621171633&amp;sr=8-1"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9.tiff"/><Relationship Id="rId7" Type="http://schemas.openxmlformats.org/officeDocument/2006/relationships/image" Target="media/image1.tiff"/><Relationship Id="rId12" Type="http://schemas.openxmlformats.org/officeDocument/2006/relationships/image" Target="media/image3.tiff"/><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tiff"/><Relationship Id="rId20" Type="http://schemas.openxmlformats.org/officeDocument/2006/relationships/image" Target="media/image8.tiff"/><Relationship Id="rId1" Type="http://schemas.openxmlformats.org/officeDocument/2006/relationships/styles" Target="styles.xml"/><Relationship Id="rId6" Type="http://schemas.openxmlformats.org/officeDocument/2006/relationships/hyperlink" Target="https://www.tribalnationsmaps.com" TargetMode="External"/><Relationship Id="rId11" Type="http://schemas.openxmlformats.org/officeDocument/2006/relationships/hyperlink" Target="http://www.tribeoftwopress.com/availablebooks.html" TargetMode="External"/><Relationship Id="rId24" Type="http://schemas.openxmlformats.org/officeDocument/2006/relationships/image" Target="media/image11.tiff"/><Relationship Id="rId5" Type="http://schemas.openxmlformats.org/officeDocument/2006/relationships/hyperlink" Target="https://www.amazon.com/7th-Generation-Jim-Warne/dp/B07BFW14CZ" TargetMode="External"/><Relationship Id="rId15" Type="http://schemas.openxmlformats.org/officeDocument/2006/relationships/hyperlink" Target="https://www.amazon.com/Hiawatha-Peacemaker-Robbie-Robertson/dp/1419712209" TargetMode="External"/><Relationship Id="rId23" Type="http://schemas.openxmlformats.org/officeDocument/2006/relationships/hyperlink" Target="mailto:stephanie@7thgenerationlabs.com" TargetMode="External"/><Relationship Id="rId10" Type="http://schemas.openxmlformats.org/officeDocument/2006/relationships/image" Target="media/image2.emf"/><Relationship Id="rId19" Type="http://schemas.openxmlformats.org/officeDocument/2006/relationships/image" Target="media/image7.tiff"/><Relationship Id="rId4" Type="http://schemas.openxmlformats.org/officeDocument/2006/relationships/hyperlink" Target="https://yosoyx.net/table" TargetMode="External"/><Relationship Id="rId9" Type="http://schemas.openxmlformats.org/officeDocument/2006/relationships/hyperlink" Target="http://learningpeople.org" TargetMode="External"/><Relationship Id="rId14" Type="http://schemas.openxmlformats.org/officeDocument/2006/relationships/image" Target="media/image4.tiff"/><Relationship Id="rId22"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5</Pages>
  <Words>647</Words>
  <Characters>3689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stephanie@7thgenerationlabs.com</dc:creator>
  <cp:keywords/>
  <dc:description/>
  <cp:lastModifiedBy>stephanie@7thgenerationlabs.com</cp:lastModifiedBy>
  <cp:revision>68</cp:revision>
  <dcterms:created xsi:type="dcterms:W3CDTF">2021-05-16T12:56:00Z</dcterms:created>
  <dcterms:modified xsi:type="dcterms:W3CDTF">2021-05-16T20:33:00Z</dcterms:modified>
</cp:coreProperties>
</file>